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042" w:leader="none"/>
        </w:tabs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</w:r>
      <w:r/>
    </w:p>
    <w:p>
      <w:pPr>
        <w:jc w:val="center"/>
        <w:tabs>
          <w:tab w:val="left" w:pos="2042" w:leader="none"/>
        </w:tabs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Карточка сведений о контрагенте</w:t>
      </w:r>
      <w:r>
        <w:rPr>
          <w:rFonts w:ascii="Montserrat" w:hAnsi="Montserrat"/>
          <w:b/>
          <w:bCs/>
          <w:sz w:val="24"/>
          <w:szCs w:val="24"/>
        </w:rPr>
        <w:br/>
      </w:r>
      <w:r/>
    </w:p>
    <w:tbl>
      <w:tblPr>
        <w:tblStyle w:val="876"/>
        <w:tblW w:w="10343" w:type="dxa"/>
        <w:tblLook w:val="04A0" w:firstRow="1" w:lastRow="0" w:firstColumn="1" w:lastColumn="0" w:noHBand="0" w:noVBand="1"/>
      </w:tblPr>
      <w:tblGrid>
        <w:gridCol w:w="846"/>
        <w:gridCol w:w="4678"/>
        <w:gridCol w:w="4819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Полное наименование организации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ОБЩЕСТВО С ОГРАНИЧЕННОЙ ОТВЕТСТВЕННОСТЬЮ «КЛАПС»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Краткое наименование организации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ООО «КЛАПС»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Организационно-правовая форма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Общество с ограниченной ответственностью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Адрес юридический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443011, Самарская область, г. Самара, ул. Академика Павлова, д. 35, 5 этаж, помещение 1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Адрес почтовый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443011, Самарская область, г. Самара, ул. Академика Павлова, д. 35, 5 этаж, помещение 1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ОГРН</w:t>
            </w:r>
            <w:r/>
          </w:p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Наименование регистрирующего органа, дата регистрации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1226300049161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7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ИНН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6316282190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КПП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631601001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9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ОКПО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56782829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10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ОКОГУ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4210014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11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ОКТМО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36701330000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12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ОКВЭД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46.90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13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ОКФС/ОКОПФ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Наименование банка, в т.ч. место (город) нахождения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в ФИЛИАЛ "НИЖЕГОРОДСКИЙ" АО "АЛЬФА-БАНК"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15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Расчетный счет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40702810829450002206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Корреспондентский счет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30101810200000000824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17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БИК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042202824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Должность руководителя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Директор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19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ФИО руководителя организации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Кирилин Вячеслав Сергеевич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20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ФИО главного бухгалтера организации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21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Номер телефона компании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+7 846 226-51-26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22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Адрес электронной почты компании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tabs>
                <w:tab w:val="left" w:pos="2042" w:leader="none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info@qlaps.ru</w:t>
            </w:r>
            <w:r/>
          </w:p>
        </w:tc>
      </w:tr>
    </w:tbl>
    <w:p>
      <w:pPr>
        <w:rPr>
          <w:rFonts w:ascii="Montserrat" w:hAnsi="Montserrat"/>
        </w:rPr>
      </w:pPr>
      <w:r>
        <w:rPr>
          <w:rFonts w:ascii="Montserrat" w:hAnsi="Montserrat"/>
        </w:rPr>
      </w:r>
      <w:r/>
    </w:p>
    <w:p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br w:type="page" w:clear="all"/>
      </w:r>
      <w:r/>
    </w:p>
    <w:p>
      <w:pPr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</w:r>
      <w:r/>
    </w:p>
    <w:p>
      <w:pPr>
        <w:jc w:val="center"/>
        <w:rPr>
          <w:rFonts w:ascii="Montserrat" w:hAnsi="Montserrat"/>
          <w:b/>
          <w:bCs/>
          <w:sz w:val="24"/>
          <w:szCs w:val="24"/>
          <w:lang w:val="en-US"/>
        </w:rPr>
      </w:pPr>
      <w:r>
        <w:rPr>
          <w:rFonts w:ascii="Montserrat" w:hAnsi="Montserrat"/>
          <w:b/>
          <w:bCs/>
          <w:sz w:val="24"/>
          <w:szCs w:val="24"/>
        </w:rPr>
        <w:t xml:space="preserve">Региональные представители </w:t>
      </w:r>
      <w:r>
        <w:rPr>
          <w:rFonts w:ascii="Montserrat" w:hAnsi="Montserrat"/>
          <w:b/>
          <w:bCs/>
          <w:sz w:val="24"/>
          <w:szCs w:val="24"/>
          <w:lang w:val="en-US"/>
        </w:rPr>
        <w:t xml:space="preserve">Qlaps</w:t>
      </w:r>
      <w:r>
        <w:rPr>
          <w:rFonts w:ascii="Montserrat" w:hAnsi="Montserrat"/>
          <w:b/>
          <w:bCs/>
          <w:sz w:val="24"/>
          <w:szCs w:val="24"/>
          <w:lang w:val="en-US"/>
        </w:rPr>
        <w:br/>
      </w:r>
      <w:r/>
    </w:p>
    <w:tbl>
      <w:tblPr>
        <w:tblStyle w:val="876"/>
        <w:tblW w:w="10413" w:type="dxa"/>
        <w:tblLook w:val="04A0" w:firstRow="1" w:lastRow="0" w:firstColumn="1" w:lastColumn="0" w:noHBand="0" w:noVBand="1"/>
      </w:tblPr>
      <w:tblGrid>
        <w:gridCol w:w="1825"/>
        <w:gridCol w:w="2848"/>
        <w:gridCol w:w="2199"/>
        <w:gridCol w:w="3541"/>
      </w:tblGrid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Город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ФИО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Телефон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Почта</w:t>
            </w:r>
            <w:r/>
          </w:p>
        </w:tc>
      </w:tr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Сургут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Афанасьев </w:t>
            </w:r>
            <w:r/>
          </w:p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Дмитрий Михайлович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+7 (927) 609-50-20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afanasievdm@po-promin.ru</w:t>
            </w:r>
            <w:r/>
          </w:p>
        </w:tc>
      </w:tr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Уфа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Ахмедьянов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/>
          </w:p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Талгат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Зулфарович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+7 (927) 787-75-07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akhmedyanovtz@po-promin.ru</w:t>
            </w:r>
            <w:r/>
          </w:p>
        </w:tc>
      </w:tr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Екатеринбург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Литвин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/>
          </w:p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Илья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Владимирович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+7 (927) 618-15-03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litviniv@po-promin.ru</w:t>
            </w:r>
            <w:r/>
          </w:p>
        </w:tc>
      </w:tr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Пермь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Серебренников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/>
          </w:p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Сергей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Викторович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+7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(927) 775-78-07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serebrennikovsv@po-promin.ru</w:t>
            </w:r>
            <w:r/>
          </w:p>
        </w:tc>
      </w:tr>
      <w:tr>
        <w:trPr/>
        <w:tc>
          <w:tcPr>
            <w:tcW w:w="1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Казань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Халитов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/>
          </w:p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Булат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Махмутович</w:t>
            </w:r>
            <w:r/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+7 (927) 783-91-55</w:t>
            </w:r>
            <w:r/>
          </w:p>
        </w:tc>
        <w:tc>
          <w:tcPr>
            <w:tcW w:w="3541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khalitovbm@po-promin.ru</w:t>
            </w:r>
            <w:r/>
          </w:p>
        </w:tc>
      </w:tr>
    </w:tbl>
    <w:p>
      <w:pPr>
        <w:jc w:val="center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07" w:right="1134" w:bottom="90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montserrat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-5538</wp:posOffset>
              </wp:positionH>
              <wp:positionV relativeFrom="margin">
                <wp:posOffset>7940040</wp:posOffset>
              </wp:positionV>
              <wp:extent cx="506776" cy="506776"/>
              <wp:effectExtent l="0" t="0" r="7620" b="7620"/>
              <wp:wrapNone/>
              <wp:docPr id="4" name="Прямоугольник 1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06776" cy="506776"/>
                      </a:xfrm>
                      <a:prstGeom prst="rect">
                        <a:avLst/>
                      </a:prstGeom>
                      <a:blipFill>
                        <a:blip r:embed="rId1"/>
                        <a:stretch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1" style="position:absolute;mso-wrap-distance-left:9.0pt;mso-wrap-distance-top:0.0pt;mso-wrap-distance-right:9.0pt;mso-wrap-distance-bottom:0.0pt;z-index:251663360;o:allowoverlap:true;o:allowincell:true;mso-position-horizontal-relative:text;margin-left:-0.4pt;mso-position-horizontal:absolute;mso-position-vertical-relative:margin;margin-top:625.2pt;mso-position-vertical:absolute;width:39.9pt;height:39.9pt;v-text-anchor:middle;" coordsize="100000,100000" path="" stroked="f" strokeweight="1.00pt">
              <v:path textboxrect="0,0,0,0"/>
              <v:fill r:id="rId1" o:title="" type="frame"/>
              <v:textbox>
                <w:txbxContent>
                  <w:p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87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<wp:simplePos x="0" y="0"/>
              <wp:positionH relativeFrom="column">
                <wp:posOffset>2643505</wp:posOffset>
              </wp:positionH>
              <wp:positionV relativeFrom="paragraph">
                <wp:posOffset>52345</wp:posOffset>
              </wp:positionV>
              <wp:extent cx="3433483" cy="1545"/>
              <wp:effectExtent l="0" t="0" r="33655" b="36830"/>
              <wp:wrapNone/>
              <wp:docPr id="5" name="Прямая соединительная линия 1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433483" cy="1545"/>
                      </a:xfrm>
                      <a:prstGeom prst="line">
                        <a:avLst/>
                      </a:prstGeom>
                      <a:ln>
                        <a:solidFill>
                          <a:srgbClr val="8C306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4" o:spid="_x0000_s4" o:spt="20" style="position:absolute;mso-wrap-distance-left:9.0pt;mso-wrap-distance-top:0.0pt;mso-wrap-distance-right:9.0pt;mso-wrap-distance-bottom:0.0pt;z-index:251671552;o:allowoverlap:true;o:allowincell:true;mso-position-horizontal-relative:text;margin-left:208.1pt;mso-position-horizontal:absolute;mso-position-vertical-relative:text;margin-top:4.1pt;mso-position-vertical:absolute;width:270.4pt;height:0.1pt;" coordsize="100000,100000" path="" filled="f" strokecolor="#8C3065" strokeweight="0.50pt">
              <v:path textboxrect="0,0,0,0"/>
            </v:shape>
          </w:pict>
        </mc:Fallback>
      </mc:AlternateContent>
    </w:r>
    <w:r/>
  </w:p>
  <w:p>
    <w:pPr>
      <w:pStyle w:val="87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4944745</wp:posOffset>
              </wp:positionH>
              <wp:positionV relativeFrom="paragraph">
                <wp:posOffset>60325</wp:posOffset>
              </wp:positionV>
              <wp:extent cx="1139190" cy="228600"/>
              <wp:effectExtent l="0" t="0" r="3810" b="0"/>
              <wp:wrapNone/>
              <wp:docPr id="6" name="Надпись 1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3919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spacing w:line="264" w:lineRule="auto"/>
                            <w:rPr>
                              <w:rFonts w:ascii="Montserrat" w:hAnsi="Montserrat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+7 (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846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226-51-26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251665408;o:allowoverlap:true;o:allowincell:true;mso-position-horizontal-relative:text;margin-left:389.3pt;mso-position-horizontal:absolute;mso-position-vertical-relative:text;margin-top:4.8pt;mso-position-vertical:absolute;width:89.7pt;height:18.0pt;v-text-anchor:top;" coordsize="100000,100000" path="" filled="f" stroked="f" strokeweight="0.50pt">
              <v:path textboxrect="0,0,0,0"/>
              <v:textbox>
                <w:txbxContent>
                  <w:p>
                    <w:pPr>
                      <w:jc w:val="right"/>
                      <w:spacing w:line="264" w:lineRule="auto"/>
                      <w:rPr>
                        <w:rFonts w:ascii="Montserrat" w:hAnsi="Montserrat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+7 (</w:t>
                    </w: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846</w:t>
                    </w: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226-51-26</w:t>
                    </w: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br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<wp:simplePos x="0" y="0"/>
              <wp:positionH relativeFrom="column">
                <wp:posOffset>3792220</wp:posOffset>
              </wp:positionH>
              <wp:positionV relativeFrom="paragraph">
                <wp:posOffset>59055</wp:posOffset>
              </wp:positionV>
              <wp:extent cx="909955" cy="228600"/>
              <wp:effectExtent l="0" t="0" r="4445" b="0"/>
              <wp:wrapNone/>
              <wp:docPr id="7" name="Надпись 14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09954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spacing w:line="264" w:lineRule="auto"/>
                            <w:rPr>
                              <w:rFonts w:ascii="Montserrat" w:hAnsi="Montserrat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www.qlaps.ru</w:t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1" style="position:absolute;mso-wrap-distance-left:9.0pt;mso-wrap-distance-top:0.0pt;mso-wrap-distance-right:9.0pt;mso-wrap-distance-bottom:0.0pt;z-index:251667456;o:allowoverlap:true;o:allowincell:true;mso-position-horizontal-relative:text;margin-left:298.6pt;mso-position-horizontal:absolute;mso-position-vertical-relative:text;margin-top:4.6pt;mso-position-vertical:absolute;width:71.6pt;height:18.0pt;v-text-anchor:top;" coordsize="100000,100000" path="" filled="f" stroked="f" strokeweight="0.50pt">
              <v:path textboxrect="0,0,0,0"/>
              <v:textbox>
                <w:txbxContent>
                  <w:p>
                    <w:pPr>
                      <w:jc w:val="right"/>
                      <w:spacing w:line="264" w:lineRule="auto"/>
                      <w:rPr>
                        <w:rFonts w:ascii="Montserrat" w:hAnsi="Montserrat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www.qlaps.ru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<wp:simplePos x="0" y="0"/>
              <wp:positionH relativeFrom="column">
                <wp:posOffset>2528570</wp:posOffset>
              </wp:positionH>
              <wp:positionV relativeFrom="paragraph">
                <wp:posOffset>59277</wp:posOffset>
              </wp:positionV>
              <wp:extent cx="1017905" cy="228600"/>
              <wp:effectExtent l="0" t="0" r="10795" b="0"/>
              <wp:wrapNone/>
              <wp:docPr id="8" name="Надпись 15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790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spacing w:line="264" w:lineRule="auto"/>
                            <w:rPr>
                              <w:rFonts w:ascii="Montserrat" w:hAnsi="Montserrat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info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20"/>
                              <w:szCs w:val="20"/>
                            </w:rPr>
                            <w:t xml:space="preserve">@.qlaps.ru</w:t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7" o:spid="_x0000_s7" o:spt="1" style="position:absolute;mso-wrap-distance-left:9.0pt;mso-wrap-distance-top:0.0pt;mso-wrap-distance-right:9.0pt;mso-wrap-distance-bottom:0.0pt;z-index:251669504;o:allowoverlap:true;o:allowincell:true;mso-position-horizontal-relative:text;margin-left:199.1pt;mso-position-horizontal:absolute;mso-position-vertical-relative:text;margin-top:4.7pt;mso-position-vertical:absolute;width:80.1pt;height:18.0pt;v-text-anchor:top;" coordsize="100000,100000" path="" filled="f" stroked="f" strokeweight="0.50pt">
              <v:path textboxrect="0,0,0,0"/>
              <v:textbox>
                <w:txbxContent>
                  <w:p>
                    <w:pPr>
                      <w:jc w:val="right"/>
                      <w:spacing w:line="264" w:lineRule="auto"/>
                      <w:rPr>
                        <w:rFonts w:ascii="Montserrat" w:hAnsi="Montserrat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info</w:t>
                    </w:r>
                    <w:r>
                      <w:rPr>
                        <w:rFonts w:ascii="Montserrat" w:hAnsi="Montserrat"/>
                        <w:color w:val="000000" w:themeColor="text1"/>
                        <w:sz w:val="20"/>
                        <w:szCs w:val="20"/>
                      </w:rPr>
                      <w:t xml:space="preserve">@.qlaps.ru</w:t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tabs>
        <w:tab w:val="clear" w:pos="4677" w:leader="none"/>
        <w:tab w:val="center" w:pos="4819" w:leader="none"/>
        <w:tab w:val="clear" w:pos="9355" w:leader="none"/>
      </w:tabs>
      <w:rPr>
        <w:lang w:eastAsia="ru-RU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2827020</wp:posOffset>
              </wp:positionH>
              <wp:positionV relativeFrom="paragraph">
                <wp:posOffset>133985</wp:posOffset>
              </wp:positionV>
              <wp:extent cx="3230880" cy="911860"/>
              <wp:effectExtent l="0" t="0" r="7620" b="2540"/>
              <wp:wrapNone/>
              <wp:docPr id="1" name="Надпись 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30880" cy="911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spacing w:line="192" w:lineRule="auto"/>
                            <w:rPr>
                              <w:rFonts w:ascii="Montserrat" w:hAnsi="Montserra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000000"/>
                              <w:sz w:val="16"/>
                              <w:szCs w:val="16"/>
                            </w:rPr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51660288;o:allowoverlap:true;o:allowincell:true;mso-position-horizontal-relative:text;margin-left:222.6pt;mso-position-horizontal:absolute;mso-position-vertical-relative:text;margin-top:10.5pt;mso-position-vertical:absolute;width:254.4pt;height:71.8pt;v-text-anchor:top;" coordsize="100000,100000" path="" filled="f" stroked="f" strokeweight="0.50pt">
              <v:path textboxrect="0,0,0,0"/>
              <v:textbox>
                <w:txbxContent>
                  <w:p>
                    <w:pPr>
                      <w:jc w:val="right"/>
                      <w:spacing w:line="192" w:lineRule="auto"/>
                      <w:rPr>
                        <w:rFonts w:ascii="Montserrat" w:hAnsi="Montserra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000000"/>
                        <w:sz w:val="16"/>
                        <w:szCs w:val="16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1882775" cy="489585"/>
              <wp:effectExtent l="0" t="0" r="3175" b="5715"/>
              <wp:wrapNone/>
              <wp:docPr id="2" name="Прямоугольник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882775" cy="489585"/>
                      </a:xfrm>
                      <a:prstGeom prst="rect">
                        <a:avLst/>
                      </a:prstGeom>
                      <a:blipFill>
                        <a:blip r:embed="rId1"/>
                        <a:stretch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10.2pt;mso-position-vertical:absolute;width:148.2pt;height:38.5pt;" coordsize="100000,100000" path="" stroked="f" strokeweight="1.00pt">
              <v:path textboxrect="0,0,0,0"/>
              <v:fill r:id="rId1" o:title="" type="frame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1202690</wp:posOffset>
              </wp:positionV>
              <wp:extent cx="6069965" cy="0"/>
              <wp:effectExtent l="0" t="0" r="26034" b="19050"/>
              <wp:wrapNone/>
              <wp:docPr id="3" name="Прямая соединительная линия 5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>
                        <a:solidFill>
                          <a:srgbClr val="8C306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" style="position:absolute;mso-wrap-distance-left:9.0pt;mso-wrap-distance-top:0.0pt;mso-wrap-distance-right:9.0pt;mso-wrap-distance-bottom:0.0pt;z-index:251661312;o:allowoverlap:true;o:allowincell:true;mso-position-horizontal-relative:text;margin-left:0.0pt;mso-position-horizontal:absolute;mso-position-vertical-relative:text;margin-top:94.7pt;mso-position-vertical:absolute;width:477.9pt;height:0.0pt;" coordsize="100000,100000" path="" filled="f" strokecolor="#8C3065" strokeweight="0.50pt">
              <v:path textboxrect="0,0,0,0"/>
            </v:shape>
          </w:pict>
        </mc:Fallback>
      </mc:AlternateContent>
    </w:r>
    <w:r/>
  </w:p>
  <w:p>
    <w:pPr>
      <w:pStyle w:val="868"/>
      <w:tabs>
        <w:tab w:val="clear" w:pos="4677" w:leader="none"/>
        <w:tab w:val="center" w:pos="4819" w:leader="none"/>
        <w:tab w:val="clear" w:pos="9355" w:leader="none"/>
      </w:tabs>
      <w:rPr>
        <w:lang w:eastAsia="ru-RU"/>
      </w:rPr>
    </w:pPr>
    <w:r>
      <w:rPr>
        <w:lang w:eastAsia="ru-RU"/>
      </w:rPr>
    </w:r>
    <w:r/>
  </w:p>
  <w:p>
    <w:pPr>
      <w:pStyle w:val="868"/>
      <w:tabs>
        <w:tab w:val="clear" w:pos="4677" w:leader="none"/>
        <w:tab w:val="center" w:pos="4819" w:leader="none"/>
        <w:tab w:val="clear" w:pos="9355" w:leader="none"/>
      </w:tabs>
    </w:pPr>
    <w:r/>
    <w:r/>
  </w:p>
  <w:p>
    <w:pPr>
      <w:pStyle w:val="868"/>
      <w:tabs>
        <w:tab w:val="left" w:pos="3496" w:leader="none"/>
        <w:tab w:val="clear" w:pos="4677" w:leader="none"/>
        <w:tab w:val="left" w:pos="6878" w:leader="none"/>
        <w:tab w:val="clear" w:pos="9355" w:leader="none"/>
      </w:tabs>
    </w:pPr>
    <w:r>
      <w:tab/>
    </w:r>
    <w:r>
      <w:tab/>
    </w:r>
    <w:r/>
  </w:p>
  <w:p>
    <w:pPr>
      <w:pStyle w:val="868"/>
      <w:tabs>
        <w:tab w:val="left" w:pos="3496" w:leader="none"/>
        <w:tab w:val="clear" w:pos="4677" w:leader="none"/>
        <w:tab w:val="clear" w:pos="9355" w:leader="none"/>
      </w:tabs>
    </w:pPr>
    <w:r/>
    <w:r/>
  </w:p>
  <w:p>
    <w:pPr>
      <w:pStyle w:val="868"/>
      <w:tabs>
        <w:tab w:val="left" w:pos="3496" w:leader="none"/>
        <w:tab w:val="clear" w:pos="4677" w:leader="none"/>
        <w:tab w:val="clear" w:pos="9355" w:leader="none"/>
      </w:tabs>
    </w:pPr>
    <w:r/>
    <w:r/>
  </w:p>
  <w:p>
    <w:pPr>
      <w:pStyle w:val="868"/>
      <w:tabs>
        <w:tab w:val="clear" w:pos="4677" w:leader="none"/>
        <w:tab w:val="center" w:pos="4819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63"/>
    <w:next w:val="86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8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63"/>
    <w:next w:val="86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865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65"/>
    <w:link w:val="864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63"/>
    <w:next w:val="86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8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63"/>
    <w:next w:val="86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8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63"/>
    <w:next w:val="86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8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63"/>
    <w:next w:val="8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8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63"/>
    <w:next w:val="8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8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63"/>
    <w:next w:val="8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8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63"/>
    <w:next w:val="86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865"/>
    <w:link w:val="32"/>
    <w:uiPriority w:val="10"/>
    <w:rPr>
      <w:sz w:val="48"/>
      <w:szCs w:val="48"/>
    </w:rPr>
  </w:style>
  <w:style w:type="paragraph" w:styleId="34">
    <w:name w:val="Subtitle"/>
    <w:basedOn w:val="863"/>
    <w:next w:val="86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65"/>
    <w:link w:val="34"/>
    <w:uiPriority w:val="11"/>
    <w:rPr>
      <w:sz w:val="24"/>
      <w:szCs w:val="24"/>
    </w:rPr>
  </w:style>
  <w:style w:type="paragraph" w:styleId="36">
    <w:name w:val="Quote"/>
    <w:basedOn w:val="863"/>
    <w:next w:val="8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63"/>
    <w:next w:val="8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65"/>
    <w:link w:val="868"/>
    <w:uiPriority w:val="99"/>
  </w:style>
  <w:style w:type="character" w:styleId="43">
    <w:name w:val="Footer Char"/>
    <w:basedOn w:val="865"/>
    <w:link w:val="870"/>
    <w:uiPriority w:val="99"/>
  </w:style>
  <w:style w:type="paragraph" w:styleId="44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870"/>
    <w:uiPriority w:val="99"/>
  </w:style>
  <w:style w:type="table" w:styleId="47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8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865"/>
    <w:uiPriority w:val="99"/>
    <w:unhideWhenUsed/>
    <w:rPr>
      <w:vertAlign w:val="superscript"/>
    </w:rPr>
  </w:style>
  <w:style w:type="paragraph" w:styleId="176">
    <w:name w:val="endnote text"/>
    <w:basedOn w:val="8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65"/>
    <w:uiPriority w:val="99"/>
    <w:semiHidden/>
    <w:unhideWhenUsed/>
    <w:rPr>
      <w:vertAlign w:val="superscript"/>
    </w:rPr>
  </w:style>
  <w:style w:type="paragraph" w:styleId="179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paragraph" w:styleId="864">
    <w:name w:val="Heading 3"/>
    <w:basedOn w:val="863"/>
    <w:link w:val="87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Header"/>
    <w:basedOn w:val="863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5"/>
    <w:link w:val="868"/>
    <w:uiPriority w:val="99"/>
  </w:style>
  <w:style w:type="paragraph" w:styleId="870">
    <w:name w:val="Footer"/>
    <w:basedOn w:val="863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5"/>
    <w:link w:val="870"/>
    <w:uiPriority w:val="99"/>
  </w:style>
  <w:style w:type="paragraph" w:styleId="872">
    <w:name w:val="List Paragraph"/>
    <w:basedOn w:val="863"/>
    <w:uiPriority w:val="34"/>
    <w:qFormat/>
    <w:pPr>
      <w:contextualSpacing/>
      <w:ind w:left="720"/>
    </w:pPr>
  </w:style>
  <w:style w:type="character" w:styleId="873">
    <w:name w:val="Hyperlink"/>
    <w:basedOn w:val="865"/>
    <w:uiPriority w:val="99"/>
    <w:unhideWhenUsed/>
    <w:rPr>
      <w:color w:val="0563C1" w:themeColor="hyperlink"/>
      <w:u w:val="single"/>
    </w:rPr>
  </w:style>
  <w:style w:type="character" w:styleId="874" w:customStyle="1">
    <w:name w:val="Заголовок 3 Знак"/>
    <w:basedOn w:val="865"/>
    <w:link w:val="864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875" w:customStyle="1">
    <w:name w:val="title-text"/>
    <w:basedOn w:val="865"/>
  </w:style>
  <w:style w:type="table" w:styleId="876">
    <w:name w:val="Table Grid"/>
    <w:basedOn w:val="8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49139A3-6A9F-495D-A90B-A3F09BD1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logvinov sergey</cp:lastModifiedBy>
  <cp:revision>6</cp:revision>
  <dcterms:created xsi:type="dcterms:W3CDTF">2022-12-28T11:15:00Z</dcterms:created>
  <dcterms:modified xsi:type="dcterms:W3CDTF">2023-08-16T15:48:18Z</dcterms:modified>
</cp:coreProperties>
</file>